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C8" w:rsidRPr="00A37770" w:rsidRDefault="00C27823" w:rsidP="00A37770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24.01.22</w:t>
      </w:r>
    </w:p>
    <w:p w:rsidR="00A37770" w:rsidRPr="00A37770" w:rsidRDefault="0082771C" w:rsidP="00A37770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82771C">
        <w:rPr>
          <w:rFonts w:ascii="Comic Sans MS" w:hAnsi="Comic Sans MS"/>
          <w:noProof/>
          <w:sz w:val="28"/>
          <w:szCs w:val="28"/>
          <w:lang w:eastAsia="en-GB"/>
        </w:rPr>
        <w:drawing>
          <wp:inline distT="0" distB="0" distL="0" distR="0">
            <wp:extent cx="781050" cy="552878"/>
            <wp:effectExtent l="0" t="0" r="0" b="0"/>
            <wp:docPr id="3" name="Picture 3" descr="C:\Users\CMoore\AppData\Local\Microsoft\Windows\INetCache\Content.MSO\29BE31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oore\AppData\Local\Microsoft\Windows\INetCache\Content.MSO\29BE318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20" cy="56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71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  <w:r w:rsidR="00A37770" w:rsidRPr="00A37770">
        <w:rPr>
          <w:rFonts w:ascii="Comic Sans MS" w:hAnsi="Comic Sans MS"/>
          <w:sz w:val="28"/>
          <w:szCs w:val="28"/>
          <w:u w:val="single"/>
        </w:rPr>
        <w:t>WALT: Sequence events from ‘The Emperor’s Egg’</w:t>
      </w:r>
      <w:r w:rsidR="00DF457B">
        <w:rPr>
          <w:rFonts w:ascii="Comic Sans MS" w:hAnsi="Comic Sans MS"/>
          <w:sz w:val="28"/>
          <w:szCs w:val="28"/>
          <w:u w:val="single"/>
        </w:rPr>
        <w:t xml:space="preserve">    </w:t>
      </w:r>
      <w:r w:rsidR="00DF457B" w:rsidRPr="00DF457B">
        <w:rPr>
          <w:rFonts w:ascii="Comic Sans MS" w:hAnsi="Comic Sans MS"/>
          <w:noProof/>
          <w:sz w:val="28"/>
          <w:szCs w:val="28"/>
          <w:lang w:eastAsia="en-GB"/>
        </w:rPr>
        <w:drawing>
          <wp:inline distT="0" distB="0" distL="0" distR="0" wp14:anchorId="37EB3F1B" wp14:editId="5079EAFA">
            <wp:extent cx="799708" cy="566085"/>
            <wp:effectExtent l="0" t="0" r="635" b="5715"/>
            <wp:docPr id="1" name="Picture 1" descr="C:\Users\CMoore\AppData\Local\Microsoft\Windows\INetCache\Content.MSO\9F7D03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oore\AppData\Local\Microsoft\Windows\INetCache\Content.MSO\9F7D034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721" cy="57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770" w:rsidRDefault="00A37770">
      <w:pPr>
        <w:rPr>
          <w:rFonts w:ascii="Comic Sans MS" w:hAnsi="Comic Sans MS"/>
        </w:rPr>
      </w:pPr>
      <w:r w:rsidRPr="00A37770">
        <w:rPr>
          <w:rFonts w:ascii="Comic Sans MS" w:hAnsi="Comic Sans MS"/>
        </w:rPr>
        <w:t xml:space="preserve">From the </w:t>
      </w:r>
      <w:r w:rsidR="00D12F0F" w:rsidRPr="00A37770">
        <w:rPr>
          <w:rFonts w:ascii="Comic Sans MS" w:hAnsi="Comic Sans MS"/>
        </w:rPr>
        <w:t>information,</w:t>
      </w:r>
      <w:r w:rsidRPr="00A37770">
        <w:rPr>
          <w:rFonts w:ascii="Comic Sans MS" w:hAnsi="Comic Sans MS"/>
        </w:rPr>
        <w:t xml:space="preserve"> you have re</w:t>
      </w:r>
      <w:r>
        <w:rPr>
          <w:rFonts w:ascii="Comic Sans MS" w:hAnsi="Comic Sans MS"/>
        </w:rPr>
        <w:t xml:space="preserve">ad in the </w:t>
      </w:r>
      <w:r w:rsidR="00D12F0F">
        <w:rPr>
          <w:rFonts w:ascii="Comic Sans MS" w:hAnsi="Comic Sans MS"/>
        </w:rPr>
        <w:t>book</w:t>
      </w:r>
      <w:r>
        <w:rPr>
          <w:rFonts w:ascii="Comic Sans MS" w:hAnsi="Comic Sans MS"/>
        </w:rPr>
        <w:t xml:space="preserve"> put </w:t>
      </w:r>
      <w:r w:rsidRPr="00A37770">
        <w:rPr>
          <w:rFonts w:ascii="Comic Sans MS" w:hAnsi="Comic Sans MS"/>
        </w:rPr>
        <w:t>the events of an Emperor penguins life</w:t>
      </w:r>
      <w:r>
        <w:rPr>
          <w:rFonts w:ascii="Comic Sans MS" w:hAnsi="Comic Sans MS"/>
        </w:rPr>
        <w:t xml:space="preserve"> in the correct order.</w:t>
      </w:r>
    </w:p>
    <w:p w:rsidR="00A37770" w:rsidRDefault="00D12F0F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>
            <wp:extent cx="10029825" cy="2609850"/>
            <wp:effectExtent l="0" t="0" r="9525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37770" w:rsidRDefault="00A37770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B359A" w:rsidTr="00BB359A">
        <w:tc>
          <w:tcPr>
            <w:tcW w:w="3077" w:type="dxa"/>
          </w:tcPr>
          <w:p w:rsidR="00BB359A" w:rsidRPr="00DF457B" w:rsidRDefault="00DF457B" w:rsidP="005F28F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457B">
              <w:rPr>
                <w:rFonts w:ascii="Comic Sans MS" w:hAnsi="Comic Sans MS"/>
                <w:sz w:val="28"/>
                <w:szCs w:val="28"/>
              </w:rPr>
              <w:t>The male penguin must keep the chick warm and feed it.  He feeds the chick something rather like milk that is deep down in a pouch in his throat.</w:t>
            </w:r>
          </w:p>
        </w:tc>
        <w:tc>
          <w:tcPr>
            <w:tcW w:w="3077" w:type="dxa"/>
          </w:tcPr>
          <w:p w:rsidR="00BB359A" w:rsidRPr="00DF457B" w:rsidRDefault="00BB359A" w:rsidP="005F28F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457B">
              <w:rPr>
                <w:rFonts w:ascii="Comic Sans MS" w:hAnsi="Comic Sans MS"/>
                <w:sz w:val="28"/>
                <w:szCs w:val="28"/>
              </w:rPr>
              <w:t>Female Emperor penguins lay one egg in May or June.</w:t>
            </w:r>
          </w:p>
        </w:tc>
        <w:tc>
          <w:tcPr>
            <w:tcW w:w="3078" w:type="dxa"/>
          </w:tcPr>
          <w:p w:rsidR="00BB359A" w:rsidRPr="00DF457B" w:rsidRDefault="005F28FB" w:rsidP="005F28F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457B">
              <w:rPr>
                <w:rFonts w:ascii="Comic Sans MS" w:hAnsi="Comic Sans MS"/>
                <w:sz w:val="28"/>
                <w:szCs w:val="28"/>
              </w:rPr>
              <w:t>The male</w:t>
            </w:r>
            <w:r w:rsidR="00BB359A" w:rsidRPr="00DF457B">
              <w:rPr>
                <w:rFonts w:ascii="Comic Sans MS" w:hAnsi="Comic Sans MS"/>
                <w:sz w:val="28"/>
                <w:szCs w:val="28"/>
              </w:rPr>
              <w:t xml:space="preserve"> penguin looks after the egg whilst the</w:t>
            </w:r>
            <w:r w:rsidRPr="00DF457B">
              <w:rPr>
                <w:rFonts w:ascii="Comic Sans MS" w:hAnsi="Comic Sans MS"/>
                <w:sz w:val="28"/>
                <w:szCs w:val="28"/>
              </w:rPr>
              <w:t xml:space="preserve"> female penguin spends most of the winter swimming about, getting as fat as they can.</w:t>
            </w:r>
          </w:p>
        </w:tc>
        <w:tc>
          <w:tcPr>
            <w:tcW w:w="3078" w:type="dxa"/>
          </w:tcPr>
          <w:p w:rsidR="00BB359A" w:rsidRPr="00DF457B" w:rsidRDefault="00DF457B" w:rsidP="005F28F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457B">
              <w:rPr>
                <w:rFonts w:ascii="Comic Sans MS" w:hAnsi="Comic Sans MS"/>
                <w:sz w:val="28"/>
                <w:szCs w:val="28"/>
              </w:rPr>
              <w:t>The male penguin swims in the sea.  Finally, it is his turn to eat.</w:t>
            </w:r>
          </w:p>
        </w:tc>
        <w:tc>
          <w:tcPr>
            <w:tcW w:w="3078" w:type="dxa"/>
          </w:tcPr>
          <w:p w:rsidR="00BB359A" w:rsidRPr="00DF457B" w:rsidRDefault="005F28FB" w:rsidP="005F28F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457B">
              <w:rPr>
                <w:rFonts w:ascii="Comic Sans MS" w:hAnsi="Comic Sans MS"/>
                <w:sz w:val="28"/>
                <w:szCs w:val="28"/>
              </w:rPr>
              <w:t xml:space="preserve">The female penguin returns.  Every adult penguin has its own special call that </w:t>
            </w:r>
            <w:proofErr w:type="gramStart"/>
            <w:r w:rsidRPr="00DF457B">
              <w:rPr>
                <w:rFonts w:ascii="Comic Sans MS" w:hAnsi="Comic Sans MS"/>
                <w:sz w:val="28"/>
                <w:szCs w:val="28"/>
              </w:rPr>
              <w:t>they</w:t>
            </w:r>
            <w:proofErr w:type="gramEnd"/>
            <w:r w:rsidRPr="00DF457B">
              <w:rPr>
                <w:rFonts w:ascii="Comic Sans MS" w:hAnsi="Comic Sans MS"/>
                <w:sz w:val="28"/>
                <w:szCs w:val="28"/>
              </w:rPr>
              <w:t xml:space="preserve"> use to help find each other.</w:t>
            </w:r>
          </w:p>
        </w:tc>
      </w:tr>
    </w:tbl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  <w:bookmarkStart w:id="0" w:name="_GoBack"/>
      <w:bookmarkEnd w:id="0"/>
    </w:p>
    <w:p w:rsidR="00BB359A" w:rsidRDefault="009B0C5E">
      <w:pPr>
        <w:rPr>
          <w:rFonts w:ascii="Comic Sans MS" w:hAnsi="Comic Sans MS"/>
        </w:rPr>
      </w:pPr>
      <w:r>
        <w:rPr>
          <w:rFonts w:ascii="Arial" w:hAnsi="Arial" w:cs="Arial"/>
          <w:color w:val="0000FF"/>
          <w:sz w:val="27"/>
          <w:szCs w:val="27"/>
          <w:shd w:val="clear" w:color="auto" w:fill="CCCCCC"/>
        </w:rPr>
        <w:fldChar w:fldCharType="begin"/>
      </w:r>
      <w:r>
        <w:rPr>
          <w:rFonts w:ascii="Arial" w:hAnsi="Arial" w:cs="Arial"/>
          <w:color w:val="0000FF"/>
          <w:sz w:val="27"/>
          <w:szCs w:val="27"/>
          <w:shd w:val="clear" w:color="auto" w:fill="CCCCCC"/>
        </w:rPr>
        <w:instrText xml:space="preserve"> INCLUDEPICTURE "http://t2.gstatic.com/images?q=tbn:ANd9GcT7ccMEaT-Laam5eSWJDHnwy0ssfiJb7aU5c6y0CwV509z8KKN1:www.polartrec.com/files/members/alex-eilers/images/pic-incubating-single-egg.jpg" \* MERGEFORMATINET </w:instrText>
      </w:r>
      <w:r>
        <w:rPr>
          <w:rFonts w:ascii="Arial" w:hAnsi="Arial" w:cs="Arial"/>
          <w:color w:val="0000FF"/>
          <w:sz w:val="27"/>
          <w:szCs w:val="27"/>
          <w:shd w:val="clear" w:color="auto" w:fill="CCCCCC"/>
        </w:rPr>
        <w:fldChar w:fldCharType="separate"/>
      </w:r>
      <w:r w:rsidRPr="00860B77">
        <w:rPr>
          <w:rFonts w:ascii="Arial" w:hAnsi="Arial" w:cs="Arial"/>
          <w:color w:val="0000FF"/>
          <w:sz w:val="27"/>
          <w:szCs w:val="27"/>
          <w:shd w:val="clear" w:color="auto" w:fill="CCCCCC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href="http://www.google.co.uk/imgres?q=emperor%20penguin%20female%20egg&amp;um=1&amp;safe=active&amp;noj=1&amp;hl=en&amp;tbm=isch&amp;tbnid=t5-CAv49ONXydM%3A&amp;imgrefurl=http%3A%2F%2Fwww.polartrec.com%2Fexpeditions%2Fweddell-seals-in-the-ross-sea%2Fjournals%2F2012-02-02&amp;docid=kwDAKG92OyoGdM&amp;imgurl=http%3A%2F%2Fwww.polartrec.com%2Ffiles%2Fmembers%2Falex-eilers%2Fimages%2Fpic-incubating-single-egg.jpg&amp;w=260&amp;h=315&amp;ei=NiXhUpDpNMWO7AapzYG4Aw&amp;zoom=1&amp;iact=rc&amp;dur=922&amp;page=2&amp;start=8&amp;ndsp=14&amp;ved=0CG8QrQMwCA" style="width:88.5pt;height:108pt" o:button="t">
            <v:imagedata r:id="rId12" r:href="rId13"/>
          </v:shape>
        </w:pict>
      </w:r>
      <w:r>
        <w:rPr>
          <w:rFonts w:ascii="Arial" w:hAnsi="Arial" w:cs="Arial"/>
          <w:color w:val="0000FF"/>
          <w:sz w:val="27"/>
          <w:szCs w:val="27"/>
          <w:shd w:val="clear" w:color="auto" w:fill="CCCCCC"/>
        </w:rPr>
        <w:fldChar w:fldCharType="end"/>
      </w:r>
      <w:r>
        <w:rPr>
          <w:rFonts w:ascii="Arial" w:hAnsi="Arial" w:cs="Arial"/>
          <w:color w:val="0000FF"/>
          <w:sz w:val="27"/>
          <w:szCs w:val="27"/>
          <w:shd w:val="clear" w:color="auto" w:fill="CCCCCC"/>
        </w:rPr>
        <w:t xml:space="preserve">                       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  <w:drawing>
          <wp:inline distT="0" distB="0" distL="0" distR="0" wp14:anchorId="7BEF8863" wp14:editId="2F5044C3">
            <wp:extent cx="1133475" cy="158268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75" cy="1647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  <w:shd w:val="clear" w:color="auto" w:fill="CCCCCC"/>
        </w:rPr>
        <w:t xml:space="preserve">    </w:t>
      </w:r>
      <w:r>
        <w:rPr>
          <w:rFonts w:ascii="Arial" w:hAnsi="Arial" w:cs="Arial"/>
          <w:color w:val="0000FF"/>
          <w:sz w:val="27"/>
          <w:szCs w:val="27"/>
          <w:shd w:val="clear" w:color="auto" w:fill="CCCCCC"/>
        </w:rPr>
        <w:fldChar w:fldCharType="begin"/>
      </w:r>
      <w:r>
        <w:rPr>
          <w:rFonts w:ascii="Arial" w:hAnsi="Arial" w:cs="Arial"/>
          <w:color w:val="0000FF"/>
          <w:sz w:val="27"/>
          <w:szCs w:val="27"/>
          <w:shd w:val="clear" w:color="auto" w:fill="CCCCCC"/>
        </w:rPr>
        <w:instrText xml:space="preserve"> INCLUDEPICTURE "http://t0.gstatic.com/images?q=tbn:ANd9GcSeYnlfM0DQDL8klmitJFvgFY0X_velQtR-nt8_whLUAvImJ3RV:blog.nus.edu.sg/lsm1303student2010/files/2010/04/Emperor_Penguins_Weddell_Sea_Antarctica.jpg" \* MERGEFORMATINET </w:instrText>
      </w:r>
      <w:r>
        <w:rPr>
          <w:rFonts w:ascii="Arial" w:hAnsi="Arial" w:cs="Arial"/>
          <w:color w:val="0000FF"/>
          <w:sz w:val="27"/>
          <w:szCs w:val="27"/>
          <w:shd w:val="clear" w:color="auto" w:fill="CCCCCC"/>
        </w:rPr>
        <w:fldChar w:fldCharType="separate"/>
      </w:r>
      <w:r w:rsidRPr="00860B77">
        <w:rPr>
          <w:rFonts w:ascii="Arial" w:hAnsi="Arial" w:cs="Arial"/>
          <w:color w:val="0000FF"/>
          <w:sz w:val="27"/>
          <w:szCs w:val="27"/>
          <w:shd w:val="clear" w:color="auto" w:fill="CCCCCC"/>
        </w:rPr>
        <w:pict>
          <v:shape id="_x0000_i1030" type="#_x0000_t75" alt="" href="http://www.google.co.uk/imgres?q=emperor%20penguin%20trumpetting&amp;um=1&amp;safe=active&amp;noj=1&amp;hl=en&amp;tbm=isch&amp;tbnid=OTroQRXeG_feUM%3A&amp;imgrefurl=http%3A%2F%2Fblog.nus.edu.sg%2Flsm1303student2010%2Fpage%2F7%2F&amp;docid=VRJvbRStwIPvUM&amp;imgurl=http%3A%2F%2Fblog.nus.edu.sg%2Flsm1303student2010%2Ffiles%2F2010%2F04%2FEmperor_Penguins_Weddell_Sea_Antarctica.jpg&amp;w=1024&amp;h=768&amp;ei=jCbhUuHYI5CRhQfYrICQDQ&amp;zoom=1&amp;iact=rc&amp;dur=625&amp;page=1&amp;start=0&amp;ndsp=9&amp;ved=0CGIQrQMwAw" style="width:142.5pt;height:108pt" o:button="t">
            <v:imagedata r:id="rId15" r:href="rId16"/>
          </v:shape>
        </w:pict>
      </w:r>
      <w:r>
        <w:rPr>
          <w:rFonts w:ascii="Arial" w:hAnsi="Arial" w:cs="Arial"/>
          <w:color w:val="0000FF"/>
          <w:sz w:val="27"/>
          <w:szCs w:val="27"/>
          <w:shd w:val="clear" w:color="auto" w:fill="CCCCCC"/>
        </w:rPr>
        <w:fldChar w:fldCharType="end"/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  <w:drawing>
          <wp:inline distT="0" distB="0" distL="0" distR="0" wp14:anchorId="29F92C7D">
            <wp:extent cx="1548752" cy="13309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457" cy="1364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  <w:drawing>
          <wp:inline distT="0" distB="0" distL="0" distR="0" wp14:anchorId="774A0E75">
            <wp:extent cx="1504389" cy="1351915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693" cy="1360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Default="00BB359A">
      <w:pPr>
        <w:rPr>
          <w:rFonts w:ascii="Comic Sans MS" w:hAnsi="Comic Sans MS"/>
        </w:rPr>
      </w:pPr>
    </w:p>
    <w:p w:rsidR="00BB359A" w:rsidRPr="00A37770" w:rsidRDefault="00BB359A">
      <w:pPr>
        <w:rPr>
          <w:rFonts w:ascii="Comic Sans MS" w:hAnsi="Comic Sans MS"/>
        </w:rPr>
      </w:pPr>
    </w:p>
    <w:sectPr w:rsidR="00BB359A" w:rsidRPr="00A37770" w:rsidSect="00A377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0"/>
    <w:rsid w:val="005F28FB"/>
    <w:rsid w:val="0082771C"/>
    <w:rsid w:val="009703C8"/>
    <w:rsid w:val="009B0C5E"/>
    <w:rsid w:val="00A37770"/>
    <w:rsid w:val="00BB359A"/>
    <w:rsid w:val="00C27823"/>
    <w:rsid w:val="00C61D3E"/>
    <w:rsid w:val="00D12F0F"/>
    <w:rsid w:val="00D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9AD2"/>
  <w15:chartTrackingRefBased/>
  <w15:docId w15:val="{860E3EFC-FFD2-4A08-B3B8-B77DB21A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http://t2.gstatic.com/images?q=tbn:ANd9GcT7ccMEaT-Laam5eSWJDHnwy0ssfiJb7aU5c6y0CwV509z8KKN1:www.polartrec.com/files/members/alex-eilers/images/pic-incubating-single-egg.jp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http://t0.gstatic.com/images?q=tbn:ANd9GcSeYnlfM0DQDL8klmitJFvgFY0X_velQtR-nt8_whLUAvImJ3RV:blog.nus.edu.sg/lsm1303student2010/files/2010/04/Emperor_Penguins_Weddell_Sea_Antarctica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CB1DF6-7EA6-4D73-B1EF-AEEF94EB535F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2FE42B1-0C7E-4DB0-85ED-28B4B02AD0B3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C295A5D5-047D-4431-A356-B27EDD2422E2}" type="parTrans" cxnId="{9A068589-5DAE-46E2-B815-0BD9E9CE30D2}">
      <dgm:prSet/>
      <dgm:spPr/>
      <dgm:t>
        <a:bodyPr/>
        <a:lstStyle/>
        <a:p>
          <a:endParaRPr lang="en-US"/>
        </a:p>
      </dgm:t>
    </dgm:pt>
    <dgm:pt modelId="{771152C9-BE7F-4A63-A6CB-0D0D3735AAE0}" type="sibTrans" cxnId="{9A068589-5DAE-46E2-B815-0BD9E9CE30D2}">
      <dgm:prSet/>
      <dgm:spPr/>
      <dgm:t>
        <a:bodyPr/>
        <a:lstStyle/>
        <a:p>
          <a:endParaRPr lang="en-US"/>
        </a:p>
      </dgm:t>
    </dgm:pt>
    <dgm:pt modelId="{F3DF59FB-3951-4CAD-9CBA-AF2EA8113A7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/>
          </a:r>
          <a:br>
            <a:rPr lang="en-US"/>
          </a:br>
          <a:endParaRPr lang="en-US"/>
        </a:p>
      </dgm:t>
    </dgm:pt>
    <dgm:pt modelId="{7A2E5F3A-9C89-478A-8BC4-A18E24D08EC2}" type="parTrans" cxnId="{5DA2181E-77FA-4FC2-95DC-52FA4FD5973B}">
      <dgm:prSet/>
      <dgm:spPr/>
      <dgm:t>
        <a:bodyPr/>
        <a:lstStyle/>
        <a:p>
          <a:endParaRPr lang="en-US"/>
        </a:p>
      </dgm:t>
    </dgm:pt>
    <dgm:pt modelId="{398A9656-2F2B-40B2-BF51-258374DEBFE3}" type="sibTrans" cxnId="{5DA2181E-77FA-4FC2-95DC-52FA4FD5973B}">
      <dgm:prSet/>
      <dgm:spPr/>
      <dgm:t>
        <a:bodyPr/>
        <a:lstStyle/>
        <a:p>
          <a:endParaRPr lang="en-US"/>
        </a:p>
      </dgm:t>
    </dgm:pt>
    <dgm:pt modelId="{B12AC898-7205-486C-A35C-D1989840793E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0F69F5D5-DBEB-4313-A3A1-BDF77DF95C5B}" type="parTrans" cxnId="{46F6F2CC-EC1E-46E3-8264-06FA75B36423}">
      <dgm:prSet/>
      <dgm:spPr/>
      <dgm:t>
        <a:bodyPr/>
        <a:lstStyle/>
        <a:p>
          <a:endParaRPr lang="en-US"/>
        </a:p>
      </dgm:t>
    </dgm:pt>
    <dgm:pt modelId="{2CF46FCA-9471-4DFE-AADC-81D5337CB899}" type="sibTrans" cxnId="{46F6F2CC-EC1E-46E3-8264-06FA75B36423}">
      <dgm:prSet/>
      <dgm:spPr/>
      <dgm:t>
        <a:bodyPr/>
        <a:lstStyle/>
        <a:p>
          <a:endParaRPr lang="en-US"/>
        </a:p>
      </dgm:t>
    </dgm:pt>
    <dgm:pt modelId="{9EA3C02F-FF0D-4DE7-AD0B-DA3F1E5E714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84A68610-C3D6-4A14-881F-C1D624A5E8E2}" type="parTrans" cxnId="{60360C6D-F84B-437A-B6C8-BA1889518C64}">
      <dgm:prSet/>
      <dgm:spPr/>
      <dgm:t>
        <a:bodyPr/>
        <a:lstStyle/>
        <a:p>
          <a:endParaRPr lang="en-US"/>
        </a:p>
      </dgm:t>
    </dgm:pt>
    <dgm:pt modelId="{F90DA6E2-EEA4-4F63-A13F-3A368D5A4329}" type="sibTrans" cxnId="{60360C6D-F84B-437A-B6C8-BA1889518C64}">
      <dgm:prSet/>
      <dgm:spPr/>
      <dgm:t>
        <a:bodyPr/>
        <a:lstStyle/>
        <a:p>
          <a:endParaRPr lang="en-US"/>
        </a:p>
      </dgm:t>
    </dgm:pt>
    <dgm:pt modelId="{EAF07E87-C11A-4B7B-A628-C12BF1880B3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749FE495-EAAA-4913-ABA2-4AAFF44117FC}" type="parTrans" cxnId="{73F997EB-AF7A-45EB-9E93-1FD50E8089E7}">
      <dgm:prSet/>
      <dgm:spPr/>
      <dgm:t>
        <a:bodyPr/>
        <a:lstStyle/>
        <a:p>
          <a:endParaRPr lang="en-US"/>
        </a:p>
      </dgm:t>
    </dgm:pt>
    <dgm:pt modelId="{A883ABD9-FF2B-47DC-A499-68A3017B7E49}" type="sibTrans" cxnId="{73F997EB-AF7A-45EB-9E93-1FD50E8089E7}">
      <dgm:prSet/>
      <dgm:spPr/>
      <dgm:t>
        <a:bodyPr/>
        <a:lstStyle/>
        <a:p>
          <a:endParaRPr lang="en-US"/>
        </a:p>
      </dgm:t>
    </dgm:pt>
    <dgm:pt modelId="{5439997C-50ED-4588-BF57-A7775A4B3937}" type="pres">
      <dgm:prSet presAssocID="{ECCB1DF6-7EA6-4D73-B1EF-AEEF94EB535F}" presName="Name0" presStyleCnt="0">
        <dgm:presLayoutVars>
          <dgm:dir/>
          <dgm:resizeHandles val="exact"/>
        </dgm:presLayoutVars>
      </dgm:prSet>
      <dgm:spPr/>
    </dgm:pt>
    <dgm:pt modelId="{D0DD2032-C4B4-4A47-B3F9-D6C155774040}" type="pres">
      <dgm:prSet presAssocID="{F2FE42B1-0C7E-4DB0-85ED-28B4B02AD0B3}" presName="node" presStyleLbl="node1" presStyleIdx="0" presStyleCnt="5" custScaleX="316865" custScaleY="7567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4B15DC-80AF-4D92-8386-0CABCE514D46}" type="pres">
      <dgm:prSet presAssocID="{771152C9-BE7F-4A63-A6CB-0D0D3735AAE0}" presName="sibTrans" presStyleLbl="sibTrans2D1" presStyleIdx="0" presStyleCnt="4"/>
      <dgm:spPr/>
      <dgm:t>
        <a:bodyPr/>
        <a:lstStyle/>
        <a:p>
          <a:endParaRPr lang="en-US"/>
        </a:p>
      </dgm:t>
    </dgm:pt>
    <dgm:pt modelId="{DD963650-D61F-434F-99CC-1368A504E6A8}" type="pres">
      <dgm:prSet presAssocID="{771152C9-BE7F-4A63-A6CB-0D0D3735AAE0}" presName="connectorText" presStyleLbl="sibTrans2D1" presStyleIdx="0" presStyleCnt="4"/>
      <dgm:spPr/>
      <dgm:t>
        <a:bodyPr/>
        <a:lstStyle/>
        <a:p>
          <a:endParaRPr lang="en-US"/>
        </a:p>
      </dgm:t>
    </dgm:pt>
    <dgm:pt modelId="{D4CFB988-131F-4B22-A092-413E03718F68}" type="pres">
      <dgm:prSet presAssocID="{F3DF59FB-3951-4CAD-9CBA-AF2EA8113A7A}" presName="node" presStyleLbl="node1" presStyleIdx="1" presStyleCnt="5" custScaleX="316865" custScaleY="74565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A2F6BF-A1EB-4B8C-BD92-DE1DA16EFD64}" type="pres">
      <dgm:prSet presAssocID="{398A9656-2F2B-40B2-BF51-258374DEBFE3}" presName="sibTrans" presStyleLbl="sibTrans2D1" presStyleIdx="1" presStyleCnt="4"/>
      <dgm:spPr/>
      <dgm:t>
        <a:bodyPr/>
        <a:lstStyle/>
        <a:p>
          <a:endParaRPr lang="en-US"/>
        </a:p>
      </dgm:t>
    </dgm:pt>
    <dgm:pt modelId="{2D60ADCE-AA52-4E5E-A435-3C23D69D0E8F}" type="pres">
      <dgm:prSet presAssocID="{398A9656-2F2B-40B2-BF51-258374DEBFE3}" presName="connectorText" presStyleLbl="sibTrans2D1" presStyleIdx="1" presStyleCnt="4"/>
      <dgm:spPr/>
      <dgm:t>
        <a:bodyPr/>
        <a:lstStyle/>
        <a:p>
          <a:endParaRPr lang="en-US"/>
        </a:p>
      </dgm:t>
    </dgm:pt>
    <dgm:pt modelId="{8EE623BE-73C0-4039-AE62-95678B0D234A}" type="pres">
      <dgm:prSet presAssocID="{EAF07E87-C11A-4B7B-A628-C12BF1880B3A}" presName="node" presStyleLbl="node1" presStyleIdx="2" presStyleCnt="5" custScaleX="316865" custScaleY="7567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1B0229-0BD6-4DFD-88BA-1C098D286282}" type="pres">
      <dgm:prSet presAssocID="{A883ABD9-FF2B-47DC-A499-68A3017B7E49}" presName="sibTrans" presStyleLbl="sibTrans2D1" presStyleIdx="2" presStyleCnt="4"/>
      <dgm:spPr/>
      <dgm:t>
        <a:bodyPr/>
        <a:lstStyle/>
        <a:p>
          <a:endParaRPr lang="en-US"/>
        </a:p>
      </dgm:t>
    </dgm:pt>
    <dgm:pt modelId="{057F5FF9-2211-481A-8F99-133514DB1BE3}" type="pres">
      <dgm:prSet presAssocID="{A883ABD9-FF2B-47DC-A499-68A3017B7E49}" presName="connectorText" presStyleLbl="sibTrans2D1" presStyleIdx="2" presStyleCnt="4"/>
      <dgm:spPr/>
      <dgm:t>
        <a:bodyPr/>
        <a:lstStyle/>
        <a:p>
          <a:endParaRPr lang="en-US"/>
        </a:p>
      </dgm:t>
    </dgm:pt>
    <dgm:pt modelId="{B3F831E6-9564-457E-877A-C4B55523D7B4}" type="pres">
      <dgm:prSet presAssocID="{9EA3C02F-FF0D-4DE7-AD0B-DA3F1E5E7147}" presName="node" presStyleLbl="node1" presStyleIdx="3" presStyleCnt="5" custScaleX="316865" custScaleY="7567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14D8340-55A8-42B1-80D0-DAD3BF638832}" type="pres">
      <dgm:prSet presAssocID="{F90DA6E2-EEA4-4F63-A13F-3A368D5A4329}" presName="sibTrans" presStyleLbl="sibTrans2D1" presStyleIdx="3" presStyleCnt="4"/>
      <dgm:spPr/>
      <dgm:t>
        <a:bodyPr/>
        <a:lstStyle/>
        <a:p>
          <a:endParaRPr lang="en-US"/>
        </a:p>
      </dgm:t>
    </dgm:pt>
    <dgm:pt modelId="{19542BAF-023A-4113-9E26-5AF4AC715329}" type="pres">
      <dgm:prSet presAssocID="{F90DA6E2-EEA4-4F63-A13F-3A368D5A4329}" presName="connectorText" presStyleLbl="sibTrans2D1" presStyleIdx="3" presStyleCnt="4"/>
      <dgm:spPr/>
      <dgm:t>
        <a:bodyPr/>
        <a:lstStyle/>
        <a:p>
          <a:endParaRPr lang="en-US"/>
        </a:p>
      </dgm:t>
    </dgm:pt>
    <dgm:pt modelId="{7AD61D35-644D-4F9A-9720-532C749658EB}" type="pres">
      <dgm:prSet presAssocID="{B12AC898-7205-486C-A35C-D1989840793E}" presName="node" presStyleLbl="node1" presStyleIdx="4" presStyleCnt="5" custScaleX="316865" custScaleY="74565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D8CA5DA-DFA8-442C-9493-C4717D4D0D70}" type="presOf" srcId="{A883ABD9-FF2B-47DC-A499-68A3017B7E49}" destId="{057F5FF9-2211-481A-8F99-133514DB1BE3}" srcOrd="1" destOrd="0" presId="urn:microsoft.com/office/officeart/2005/8/layout/process1"/>
    <dgm:cxn modelId="{60360C6D-F84B-437A-B6C8-BA1889518C64}" srcId="{ECCB1DF6-7EA6-4D73-B1EF-AEEF94EB535F}" destId="{9EA3C02F-FF0D-4DE7-AD0B-DA3F1E5E7147}" srcOrd="3" destOrd="0" parTransId="{84A68610-C3D6-4A14-881F-C1D624A5E8E2}" sibTransId="{F90DA6E2-EEA4-4F63-A13F-3A368D5A4329}"/>
    <dgm:cxn modelId="{73F997EB-AF7A-45EB-9E93-1FD50E8089E7}" srcId="{ECCB1DF6-7EA6-4D73-B1EF-AEEF94EB535F}" destId="{EAF07E87-C11A-4B7B-A628-C12BF1880B3A}" srcOrd="2" destOrd="0" parTransId="{749FE495-EAAA-4913-ABA2-4AAFF44117FC}" sibTransId="{A883ABD9-FF2B-47DC-A499-68A3017B7E49}"/>
    <dgm:cxn modelId="{75671F4F-F6D4-4E4F-ABCE-AB9575F6E23B}" type="presOf" srcId="{B12AC898-7205-486C-A35C-D1989840793E}" destId="{7AD61D35-644D-4F9A-9720-532C749658EB}" srcOrd="0" destOrd="0" presId="urn:microsoft.com/office/officeart/2005/8/layout/process1"/>
    <dgm:cxn modelId="{9B60DC90-11B0-4437-B418-7ACDAAA57C42}" type="presOf" srcId="{F2FE42B1-0C7E-4DB0-85ED-28B4B02AD0B3}" destId="{D0DD2032-C4B4-4A47-B3F9-D6C155774040}" srcOrd="0" destOrd="0" presId="urn:microsoft.com/office/officeart/2005/8/layout/process1"/>
    <dgm:cxn modelId="{A8869F11-30D0-4D96-A489-F1AE93FB0724}" type="presOf" srcId="{398A9656-2F2B-40B2-BF51-258374DEBFE3}" destId="{2D60ADCE-AA52-4E5E-A435-3C23D69D0E8F}" srcOrd="1" destOrd="0" presId="urn:microsoft.com/office/officeart/2005/8/layout/process1"/>
    <dgm:cxn modelId="{B159B087-49EB-41B3-B38F-6C04173A97D1}" type="presOf" srcId="{F90DA6E2-EEA4-4F63-A13F-3A368D5A4329}" destId="{914D8340-55A8-42B1-80D0-DAD3BF638832}" srcOrd="0" destOrd="0" presId="urn:microsoft.com/office/officeart/2005/8/layout/process1"/>
    <dgm:cxn modelId="{46F6F2CC-EC1E-46E3-8264-06FA75B36423}" srcId="{ECCB1DF6-7EA6-4D73-B1EF-AEEF94EB535F}" destId="{B12AC898-7205-486C-A35C-D1989840793E}" srcOrd="4" destOrd="0" parTransId="{0F69F5D5-DBEB-4313-A3A1-BDF77DF95C5B}" sibTransId="{2CF46FCA-9471-4DFE-AADC-81D5337CB899}"/>
    <dgm:cxn modelId="{5DA2181E-77FA-4FC2-95DC-52FA4FD5973B}" srcId="{ECCB1DF6-7EA6-4D73-B1EF-AEEF94EB535F}" destId="{F3DF59FB-3951-4CAD-9CBA-AF2EA8113A7A}" srcOrd="1" destOrd="0" parTransId="{7A2E5F3A-9C89-478A-8BC4-A18E24D08EC2}" sibTransId="{398A9656-2F2B-40B2-BF51-258374DEBFE3}"/>
    <dgm:cxn modelId="{C2BAC50F-B01F-4A4C-9373-3EEB4761D348}" type="presOf" srcId="{F3DF59FB-3951-4CAD-9CBA-AF2EA8113A7A}" destId="{D4CFB988-131F-4B22-A092-413E03718F68}" srcOrd="0" destOrd="0" presId="urn:microsoft.com/office/officeart/2005/8/layout/process1"/>
    <dgm:cxn modelId="{6F0C537A-7FB4-47B4-A493-6E9BDC21DD2F}" type="presOf" srcId="{A883ABD9-FF2B-47DC-A499-68A3017B7E49}" destId="{541B0229-0BD6-4DFD-88BA-1C098D286282}" srcOrd="0" destOrd="0" presId="urn:microsoft.com/office/officeart/2005/8/layout/process1"/>
    <dgm:cxn modelId="{E06C4711-308E-49AA-8231-8C9A8A63EB9A}" type="presOf" srcId="{F90DA6E2-EEA4-4F63-A13F-3A368D5A4329}" destId="{19542BAF-023A-4113-9E26-5AF4AC715329}" srcOrd="1" destOrd="0" presId="urn:microsoft.com/office/officeart/2005/8/layout/process1"/>
    <dgm:cxn modelId="{23C2E2C0-6495-4B00-BA38-3A18FA68CE1B}" type="presOf" srcId="{398A9656-2F2B-40B2-BF51-258374DEBFE3}" destId="{B3A2F6BF-A1EB-4B8C-BD92-DE1DA16EFD64}" srcOrd="0" destOrd="0" presId="urn:microsoft.com/office/officeart/2005/8/layout/process1"/>
    <dgm:cxn modelId="{5688281E-8321-4A8F-8805-C92F2988D48A}" type="presOf" srcId="{771152C9-BE7F-4A63-A6CB-0D0D3735AAE0}" destId="{344B15DC-80AF-4D92-8386-0CABCE514D46}" srcOrd="0" destOrd="0" presId="urn:microsoft.com/office/officeart/2005/8/layout/process1"/>
    <dgm:cxn modelId="{1655FB3F-69F2-4475-8243-17EF0FD53580}" type="presOf" srcId="{9EA3C02F-FF0D-4DE7-AD0B-DA3F1E5E7147}" destId="{B3F831E6-9564-457E-877A-C4B55523D7B4}" srcOrd="0" destOrd="0" presId="urn:microsoft.com/office/officeart/2005/8/layout/process1"/>
    <dgm:cxn modelId="{4AE480BB-908E-4F5D-97CE-FCFB47051B5F}" type="presOf" srcId="{ECCB1DF6-7EA6-4D73-B1EF-AEEF94EB535F}" destId="{5439997C-50ED-4588-BF57-A7775A4B3937}" srcOrd="0" destOrd="0" presId="urn:microsoft.com/office/officeart/2005/8/layout/process1"/>
    <dgm:cxn modelId="{007AE9E6-0E9A-4E46-A973-9676D198C914}" type="presOf" srcId="{EAF07E87-C11A-4B7B-A628-C12BF1880B3A}" destId="{8EE623BE-73C0-4039-AE62-95678B0D234A}" srcOrd="0" destOrd="0" presId="urn:microsoft.com/office/officeart/2005/8/layout/process1"/>
    <dgm:cxn modelId="{9A068589-5DAE-46E2-B815-0BD9E9CE30D2}" srcId="{ECCB1DF6-7EA6-4D73-B1EF-AEEF94EB535F}" destId="{F2FE42B1-0C7E-4DB0-85ED-28B4B02AD0B3}" srcOrd="0" destOrd="0" parTransId="{C295A5D5-047D-4431-A356-B27EDD2422E2}" sibTransId="{771152C9-BE7F-4A63-A6CB-0D0D3735AAE0}"/>
    <dgm:cxn modelId="{ACE7B6FF-C970-4B90-A867-CE23C22161CD}" type="presOf" srcId="{771152C9-BE7F-4A63-A6CB-0D0D3735AAE0}" destId="{DD963650-D61F-434F-99CC-1368A504E6A8}" srcOrd="1" destOrd="0" presId="urn:microsoft.com/office/officeart/2005/8/layout/process1"/>
    <dgm:cxn modelId="{5324A5C1-330B-4767-AADC-15F56D81BCF6}" type="presParOf" srcId="{5439997C-50ED-4588-BF57-A7775A4B3937}" destId="{D0DD2032-C4B4-4A47-B3F9-D6C155774040}" srcOrd="0" destOrd="0" presId="urn:microsoft.com/office/officeart/2005/8/layout/process1"/>
    <dgm:cxn modelId="{4832ECEA-DF15-46CD-8807-D517DCC8E272}" type="presParOf" srcId="{5439997C-50ED-4588-BF57-A7775A4B3937}" destId="{344B15DC-80AF-4D92-8386-0CABCE514D46}" srcOrd="1" destOrd="0" presId="urn:microsoft.com/office/officeart/2005/8/layout/process1"/>
    <dgm:cxn modelId="{5B5DC185-1C78-4B08-9C51-55DBF38946C9}" type="presParOf" srcId="{344B15DC-80AF-4D92-8386-0CABCE514D46}" destId="{DD963650-D61F-434F-99CC-1368A504E6A8}" srcOrd="0" destOrd="0" presId="urn:microsoft.com/office/officeart/2005/8/layout/process1"/>
    <dgm:cxn modelId="{50D10E7C-F4C9-4594-BBE9-A211797AC6D7}" type="presParOf" srcId="{5439997C-50ED-4588-BF57-A7775A4B3937}" destId="{D4CFB988-131F-4B22-A092-413E03718F68}" srcOrd="2" destOrd="0" presId="urn:microsoft.com/office/officeart/2005/8/layout/process1"/>
    <dgm:cxn modelId="{FD6DC14A-8F9C-4A0B-9A67-5627074E4DA0}" type="presParOf" srcId="{5439997C-50ED-4588-BF57-A7775A4B3937}" destId="{B3A2F6BF-A1EB-4B8C-BD92-DE1DA16EFD64}" srcOrd="3" destOrd="0" presId="urn:microsoft.com/office/officeart/2005/8/layout/process1"/>
    <dgm:cxn modelId="{2A266E2B-666B-47B6-B924-CDDFB6FCB910}" type="presParOf" srcId="{B3A2F6BF-A1EB-4B8C-BD92-DE1DA16EFD64}" destId="{2D60ADCE-AA52-4E5E-A435-3C23D69D0E8F}" srcOrd="0" destOrd="0" presId="urn:microsoft.com/office/officeart/2005/8/layout/process1"/>
    <dgm:cxn modelId="{0E287876-45FD-4CE5-B516-13B0CDAF860E}" type="presParOf" srcId="{5439997C-50ED-4588-BF57-A7775A4B3937}" destId="{8EE623BE-73C0-4039-AE62-95678B0D234A}" srcOrd="4" destOrd="0" presId="urn:microsoft.com/office/officeart/2005/8/layout/process1"/>
    <dgm:cxn modelId="{DAE3F3E8-E18F-4923-B824-FB637DCFEAD7}" type="presParOf" srcId="{5439997C-50ED-4588-BF57-A7775A4B3937}" destId="{541B0229-0BD6-4DFD-88BA-1C098D286282}" srcOrd="5" destOrd="0" presId="urn:microsoft.com/office/officeart/2005/8/layout/process1"/>
    <dgm:cxn modelId="{D0267732-A678-463F-B91A-9BBF2C818289}" type="presParOf" srcId="{541B0229-0BD6-4DFD-88BA-1C098D286282}" destId="{057F5FF9-2211-481A-8F99-133514DB1BE3}" srcOrd="0" destOrd="0" presId="urn:microsoft.com/office/officeart/2005/8/layout/process1"/>
    <dgm:cxn modelId="{0BC55A1E-00E8-4D7F-A584-70E696D12BC1}" type="presParOf" srcId="{5439997C-50ED-4588-BF57-A7775A4B3937}" destId="{B3F831E6-9564-457E-877A-C4B55523D7B4}" srcOrd="6" destOrd="0" presId="urn:microsoft.com/office/officeart/2005/8/layout/process1"/>
    <dgm:cxn modelId="{30E1E740-CE52-425C-8F0C-AD28E5CD090E}" type="presParOf" srcId="{5439997C-50ED-4588-BF57-A7775A4B3937}" destId="{914D8340-55A8-42B1-80D0-DAD3BF638832}" srcOrd="7" destOrd="0" presId="urn:microsoft.com/office/officeart/2005/8/layout/process1"/>
    <dgm:cxn modelId="{0B4C0502-87F5-4F58-9091-56F947DD6F5E}" type="presParOf" srcId="{914D8340-55A8-42B1-80D0-DAD3BF638832}" destId="{19542BAF-023A-4113-9E26-5AF4AC715329}" srcOrd="0" destOrd="0" presId="urn:microsoft.com/office/officeart/2005/8/layout/process1"/>
    <dgm:cxn modelId="{E5F520DF-573A-4F78-B96D-C52F516788E6}" type="presParOf" srcId="{5439997C-50ED-4588-BF57-A7775A4B3937}" destId="{7AD61D35-644D-4F9A-9720-532C749658EB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DD2032-C4B4-4A47-B3F9-D6C155774040}">
      <dsp:nvSpPr>
        <dsp:cNvPr id="0" name=""/>
        <dsp:cNvSpPr/>
      </dsp:nvSpPr>
      <dsp:spPr>
        <a:xfrm>
          <a:off x="1465" y="0"/>
          <a:ext cx="1821433" cy="2609850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40030" tIns="240030" rIns="240030" bIns="240030" numCol="1" spcCol="1270" anchor="ctr" anchorCtr="0">
          <a:noAutofit/>
        </a:bodyPr>
        <a:lstStyle/>
        <a:p>
          <a:pPr lvl="0" algn="ctr" defTabSz="2800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300" kern="1200"/>
        </a:p>
      </dsp:txBody>
      <dsp:txXfrm>
        <a:off x="54813" y="53348"/>
        <a:ext cx="1714737" cy="2503154"/>
      </dsp:txXfrm>
    </dsp:sp>
    <dsp:sp modelId="{344B15DC-80AF-4D92-8386-0CABCE514D46}">
      <dsp:nvSpPr>
        <dsp:cNvPr id="0" name=""/>
        <dsp:cNvSpPr/>
      </dsp:nvSpPr>
      <dsp:spPr>
        <a:xfrm>
          <a:off x="1880381" y="1233646"/>
          <a:ext cx="121863" cy="1425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880381" y="1262157"/>
        <a:ext cx="85304" cy="85535"/>
      </dsp:txXfrm>
    </dsp:sp>
    <dsp:sp modelId="{D4CFB988-131F-4B22-A092-413E03718F68}">
      <dsp:nvSpPr>
        <dsp:cNvPr id="0" name=""/>
        <dsp:cNvSpPr/>
      </dsp:nvSpPr>
      <dsp:spPr>
        <a:xfrm>
          <a:off x="2052830" y="19048"/>
          <a:ext cx="1821433" cy="257175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40030" tIns="240030" rIns="240030" bIns="240030" numCol="1" spcCol="1270" anchor="ctr" anchorCtr="0">
          <a:noAutofit/>
        </a:bodyPr>
        <a:lstStyle/>
        <a:p>
          <a:pPr lvl="0" algn="ctr" defTabSz="2800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300" kern="1200"/>
            <a:t/>
          </a:r>
          <a:br>
            <a:rPr lang="en-US" sz="6300" kern="1200"/>
          </a:br>
          <a:endParaRPr lang="en-US" sz="6300" kern="1200"/>
        </a:p>
      </dsp:txBody>
      <dsp:txXfrm>
        <a:off x="2106178" y="72396"/>
        <a:ext cx="1714737" cy="2465056"/>
      </dsp:txXfrm>
    </dsp:sp>
    <dsp:sp modelId="{B3A2F6BF-A1EB-4B8C-BD92-DE1DA16EFD64}">
      <dsp:nvSpPr>
        <dsp:cNvPr id="0" name=""/>
        <dsp:cNvSpPr/>
      </dsp:nvSpPr>
      <dsp:spPr>
        <a:xfrm>
          <a:off x="3931747" y="1233646"/>
          <a:ext cx="121863" cy="1425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3931747" y="1262157"/>
        <a:ext cx="85304" cy="85535"/>
      </dsp:txXfrm>
    </dsp:sp>
    <dsp:sp modelId="{8EE623BE-73C0-4039-AE62-95678B0D234A}">
      <dsp:nvSpPr>
        <dsp:cNvPr id="0" name=""/>
        <dsp:cNvSpPr/>
      </dsp:nvSpPr>
      <dsp:spPr>
        <a:xfrm>
          <a:off x="4104195" y="0"/>
          <a:ext cx="1821433" cy="2609850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40030" tIns="240030" rIns="240030" bIns="240030" numCol="1" spcCol="1270" anchor="ctr" anchorCtr="0">
          <a:noAutofit/>
        </a:bodyPr>
        <a:lstStyle/>
        <a:p>
          <a:pPr lvl="0" algn="ctr" defTabSz="2800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300" kern="1200"/>
        </a:p>
      </dsp:txBody>
      <dsp:txXfrm>
        <a:off x="4157543" y="53348"/>
        <a:ext cx="1714737" cy="2503154"/>
      </dsp:txXfrm>
    </dsp:sp>
    <dsp:sp modelId="{541B0229-0BD6-4DFD-88BA-1C098D286282}">
      <dsp:nvSpPr>
        <dsp:cNvPr id="0" name=""/>
        <dsp:cNvSpPr/>
      </dsp:nvSpPr>
      <dsp:spPr>
        <a:xfrm>
          <a:off x="5983112" y="1233646"/>
          <a:ext cx="121863" cy="1425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5983112" y="1262157"/>
        <a:ext cx="85304" cy="85535"/>
      </dsp:txXfrm>
    </dsp:sp>
    <dsp:sp modelId="{B3F831E6-9564-457E-877A-C4B55523D7B4}">
      <dsp:nvSpPr>
        <dsp:cNvPr id="0" name=""/>
        <dsp:cNvSpPr/>
      </dsp:nvSpPr>
      <dsp:spPr>
        <a:xfrm>
          <a:off x="6155560" y="0"/>
          <a:ext cx="1821433" cy="2609850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40030" tIns="240030" rIns="240030" bIns="240030" numCol="1" spcCol="1270" anchor="ctr" anchorCtr="0">
          <a:noAutofit/>
        </a:bodyPr>
        <a:lstStyle/>
        <a:p>
          <a:pPr lvl="0" algn="ctr" defTabSz="2800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300" kern="1200"/>
        </a:p>
      </dsp:txBody>
      <dsp:txXfrm>
        <a:off x="6208908" y="53348"/>
        <a:ext cx="1714737" cy="2503154"/>
      </dsp:txXfrm>
    </dsp:sp>
    <dsp:sp modelId="{914D8340-55A8-42B1-80D0-DAD3BF638832}">
      <dsp:nvSpPr>
        <dsp:cNvPr id="0" name=""/>
        <dsp:cNvSpPr/>
      </dsp:nvSpPr>
      <dsp:spPr>
        <a:xfrm>
          <a:off x="8034477" y="1233646"/>
          <a:ext cx="121863" cy="1425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8034477" y="1262157"/>
        <a:ext cx="85304" cy="85535"/>
      </dsp:txXfrm>
    </dsp:sp>
    <dsp:sp modelId="{7AD61D35-644D-4F9A-9720-532C749658EB}">
      <dsp:nvSpPr>
        <dsp:cNvPr id="0" name=""/>
        <dsp:cNvSpPr/>
      </dsp:nvSpPr>
      <dsp:spPr>
        <a:xfrm>
          <a:off x="8206926" y="19048"/>
          <a:ext cx="1821433" cy="257175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40030" tIns="240030" rIns="240030" bIns="240030" numCol="1" spcCol="1270" anchor="ctr" anchorCtr="0">
          <a:noAutofit/>
        </a:bodyPr>
        <a:lstStyle/>
        <a:p>
          <a:pPr lvl="0" algn="ctr" defTabSz="2800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300" kern="1200"/>
        </a:p>
      </dsp:txBody>
      <dsp:txXfrm>
        <a:off x="8260274" y="72396"/>
        <a:ext cx="1714737" cy="24650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5E42-054C-42DD-A465-C76DF5A5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Brentry Primary School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Moore</dc:creator>
  <cp:keywords/>
  <dc:description/>
  <cp:lastModifiedBy>Claire Moore</cp:lastModifiedBy>
  <cp:revision>6</cp:revision>
  <dcterms:created xsi:type="dcterms:W3CDTF">2019-01-21T20:58:00Z</dcterms:created>
  <dcterms:modified xsi:type="dcterms:W3CDTF">2022-01-23T15:01:00Z</dcterms:modified>
</cp:coreProperties>
</file>